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60DB1" w14:textId="77777777" w:rsidR="0062452A" w:rsidRDefault="0062452A">
      <w:pPr>
        <w:rPr>
          <w:b/>
          <w:sz w:val="28"/>
          <w:szCs w:val="28"/>
          <w:u w:val="single"/>
        </w:rPr>
      </w:pPr>
    </w:p>
    <w:p w14:paraId="13581625" w14:textId="77777777" w:rsidR="00B05FAA" w:rsidRPr="0062452A" w:rsidRDefault="00FE20A7">
      <w:pPr>
        <w:rPr>
          <w:rFonts w:ascii="Raleway" w:hAnsi="Raleway"/>
          <w:b/>
          <w:sz w:val="28"/>
          <w:szCs w:val="28"/>
          <w:u w:val="single"/>
        </w:rPr>
      </w:pPr>
      <w:r w:rsidRPr="0062452A">
        <w:rPr>
          <w:rFonts w:ascii="Raleway" w:hAnsi="Raleway"/>
          <w:b/>
          <w:sz w:val="28"/>
          <w:szCs w:val="28"/>
          <w:u w:val="single"/>
        </w:rPr>
        <w:t xml:space="preserve">Accessibility for Ontarians with Disabilities Act, 2005 and the Customer Service Standards </w:t>
      </w:r>
    </w:p>
    <w:p w14:paraId="355650ED" w14:textId="77777777" w:rsidR="00B05FAA" w:rsidRPr="0062452A" w:rsidRDefault="00B05FAA">
      <w:pPr>
        <w:rPr>
          <w:rFonts w:ascii="Raleway" w:hAnsi="Raleway"/>
          <w:b/>
          <w:sz w:val="28"/>
          <w:szCs w:val="28"/>
          <w:u w:val="single"/>
        </w:rPr>
      </w:pPr>
    </w:p>
    <w:p w14:paraId="4B6B5283" w14:textId="6F783C44" w:rsidR="00B05FAA" w:rsidRPr="0062452A" w:rsidRDefault="00FE20A7">
      <w:pPr>
        <w:rPr>
          <w:rFonts w:ascii="Raleway" w:hAnsi="Raleway"/>
          <w:sz w:val="24"/>
          <w:szCs w:val="24"/>
        </w:rPr>
      </w:pPr>
      <w:r w:rsidRPr="0062452A">
        <w:rPr>
          <w:rFonts w:ascii="Raleway" w:hAnsi="Raleway"/>
          <w:sz w:val="24"/>
          <w:szCs w:val="24"/>
        </w:rPr>
        <w:t xml:space="preserve">In fulfilling our mission, </w:t>
      </w:r>
      <w:r w:rsidR="009C0A04" w:rsidRPr="0062452A">
        <w:rPr>
          <w:rFonts w:ascii="Raleway" w:hAnsi="Raleway"/>
          <w:sz w:val="24"/>
          <w:szCs w:val="24"/>
        </w:rPr>
        <w:t>Lumacare</w:t>
      </w:r>
      <w:r w:rsidRPr="0062452A">
        <w:rPr>
          <w:rFonts w:ascii="Raleway" w:hAnsi="Raleway"/>
          <w:sz w:val="24"/>
          <w:szCs w:val="24"/>
        </w:rPr>
        <w:t xml:space="preserve"> is committed to provid</w:t>
      </w:r>
      <w:r w:rsidR="00E025C7">
        <w:rPr>
          <w:rFonts w:ascii="Raleway" w:hAnsi="Raleway"/>
          <w:sz w:val="24"/>
          <w:szCs w:val="24"/>
        </w:rPr>
        <w:t>ing</w:t>
      </w:r>
      <w:r w:rsidRPr="0062452A">
        <w:rPr>
          <w:rFonts w:ascii="Raleway" w:hAnsi="Raleway"/>
          <w:sz w:val="24"/>
          <w:szCs w:val="24"/>
        </w:rPr>
        <w:t xml:space="preserve"> services at all times in a way that respects the dignity and independence of all people including those with disabilities. We are also committed to giving people with disabilities opportunit</w:t>
      </w:r>
      <w:r w:rsidR="00E025C7">
        <w:rPr>
          <w:rFonts w:ascii="Raleway" w:hAnsi="Raleway"/>
          <w:sz w:val="24"/>
          <w:szCs w:val="24"/>
        </w:rPr>
        <w:t>ies</w:t>
      </w:r>
      <w:r w:rsidRPr="0062452A">
        <w:rPr>
          <w:rFonts w:ascii="Raleway" w:hAnsi="Raleway"/>
          <w:sz w:val="24"/>
          <w:szCs w:val="24"/>
        </w:rPr>
        <w:t xml:space="preserve"> to access and benefit from our services, in the same way as other clients. </w:t>
      </w:r>
    </w:p>
    <w:p w14:paraId="6F495131" w14:textId="6ED9FFC5" w:rsidR="009C0A04" w:rsidRPr="0062452A" w:rsidRDefault="009C0A04">
      <w:pPr>
        <w:rPr>
          <w:rFonts w:ascii="Raleway" w:hAnsi="Raleway"/>
          <w:sz w:val="24"/>
          <w:szCs w:val="24"/>
        </w:rPr>
      </w:pPr>
      <w:r w:rsidRPr="0062452A">
        <w:rPr>
          <w:rFonts w:ascii="Raleway" w:hAnsi="Raleway"/>
          <w:sz w:val="24"/>
          <w:szCs w:val="24"/>
        </w:rPr>
        <w:t>Lumacare</w:t>
      </w:r>
      <w:r w:rsidR="00FE20A7" w:rsidRPr="0062452A">
        <w:rPr>
          <w:rFonts w:ascii="Raleway" w:hAnsi="Raleway"/>
          <w:sz w:val="24"/>
          <w:szCs w:val="24"/>
        </w:rPr>
        <w:t xml:space="preserve"> employees are committed to carrying out our functions and responsibilities </w:t>
      </w:r>
      <w:r w:rsidRPr="0062452A">
        <w:rPr>
          <w:rFonts w:ascii="Raleway" w:hAnsi="Raleway"/>
          <w:sz w:val="24"/>
          <w:szCs w:val="24"/>
        </w:rPr>
        <w:t>considering</w:t>
      </w:r>
      <w:r w:rsidR="00FE20A7" w:rsidRPr="0062452A">
        <w:rPr>
          <w:rFonts w:ascii="Raleway" w:hAnsi="Raleway"/>
          <w:sz w:val="24"/>
          <w:szCs w:val="24"/>
        </w:rPr>
        <w:t xml:space="preserve"> </w:t>
      </w:r>
      <w:r w:rsidR="00E025C7">
        <w:rPr>
          <w:rFonts w:ascii="Raleway" w:hAnsi="Raleway"/>
          <w:sz w:val="24"/>
          <w:szCs w:val="24"/>
        </w:rPr>
        <w:t>the</w:t>
      </w:r>
      <w:r w:rsidR="00FE20A7" w:rsidRPr="0062452A">
        <w:rPr>
          <w:rFonts w:ascii="Raleway" w:hAnsi="Raleway"/>
          <w:sz w:val="24"/>
          <w:szCs w:val="24"/>
        </w:rPr>
        <w:t xml:space="preserve"> disabilit</w:t>
      </w:r>
      <w:r w:rsidR="00E025C7">
        <w:rPr>
          <w:rFonts w:ascii="Raleway" w:hAnsi="Raleway"/>
          <w:sz w:val="24"/>
          <w:szCs w:val="24"/>
        </w:rPr>
        <w:t>ies</w:t>
      </w:r>
      <w:r w:rsidR="00FE20A7" w:rsidRPr="0062452A">
        <w:rPr>
          <w:rFonts w:ascii="Raleway" w:hAnsi="Raleway"/>
          <w:sz w:val="24"/>
          <w:szCs w:val="24"/>
        </w:rPr>
        <w:t xml:space="preserve"> that an individual may have and/or accommodation they may require including communication; telephone services; assistive devices; support people and service animals. </w:t>
      </w:r>
    </w:p>
    <w:p w14:paraId="6ABCAA54" w14:textId="3C362420"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We are committed to tak</w:t>
      </w:r>
      <w:r w:rsidR="00E025C7">
        <w:rPr>
          <w:rFonts w:ascii="Raleway" w:hAnsi="Raleway"/>
          <w:sz w:val="24"/>
          <w:szCs w:val="24"/>
        </w:rPr>
        <w:t>ing</w:t>
      </w:r>
      <w:r w:rsidRPr="0062452A">
        <w:rPr>
          <w:rFonts w:ascii="Raleway" w:hAnsi="Raleway"/>
          <w:sz w:val="24"/>
          <w:szCs w:val="24"/>
        </w:rPr>
        <w:t xml:space="preserve"> a person’s disability into account when communicating with them.</w:t>
      </w:r>
    </w:p>
    <w:p w14:paraId="62DF3726"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We are committed to providing fully accessible telephone service to our clients. We will offer to communicate with clients by email, fax or letter if telephone communication is not suitable to their communication needs or is not available. </w:t>
      </w:r>
    </w:p>
    <w:p w14:paraId="28539675"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We are committed to accommodating those individuals who use assistive devices to be able to obtain, use or benefit from our services. </w:t>
      </w:r>
    </w:p>
    <w:p w14:paraId="29BFBE54"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We are committed to providing invoices in many formats to all of our clients’ e.g. hard copy, large print, e-mail etc. We will answer any questions </w:t>
      </w:r>
      <w:r w:rsidR="009C0A04" w:rsidRPr="0062452A">
        <w:rPr>
          <w:rFonts w:ascii="Raleway" w:hAnsi="Raleway"/>
          <w:sz w:val="24"/>
          <w:szCs w:val="24"/>
        </w:rPr>
        <w:t>clients may</w:t>
      </w:r>
      <w:r w:rsidRPr="0062452A">
        <w:rPr>
          <w:rFonts w:ascii="Raleway" w:hAnsi="Raleway"/>
          <w:sz w:val="24"/>
          <w:szCs w:val="24"/>
        </w:rPr>
        <w:t xml:space="preserve"> have about the content of the invoice in person, by telephone or email. </w:t>
      </w:r>
    </w:p>
    <w:p w14:paraId="3BF55C5B"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We are committed to welcoming people with disabilities who are accompanied by a service animal on the parts of our premises that are open to the public and other third parties. Where the animal is excluded by law from our premises, </w:t>
      </w:r>
      <w:r w:rsidR="009C0A04" w:rsidRPr="0062452A">
        <w:rPr>
          <w:rFonts w:ascii="Raleway" w:hAnsi="Raleway"/>
          <w:sz w:val="24"/>
          <w:szCs w:val="24"/>
        </w:rPr>
        <w:t>Lumacare</w:t>
      </w:r>
      <w:r w:rsidRPr="0062452A">
        <w:rPr>
          <w:rFonts w:ascii="Raleway" w:hAnsi="Raleway"/>
          <w:sz w:val="24"/>
          <w:szCs w:val="24"/>
        </w:rPr>
        <w:t xml:space="preserve"> will ensure that alternate measures are available to enable the person to access our services. </w:t>
      </w:r>
    </w:p>
    <w:p w14:paraId="4EE4DF9B"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We are committed to welcoming people with disabilities who are accompanied by a support person. At no time will a person with a disability who is accompanied by a support person be prevented from having access to his or her support person while on our premises.</w:t>
      </w:r>
    </w:p>
    <w:p w14:paraId="3D632143" w14:textId="5846255C" w:rsidR="009C0A04" w:rsidRDefault="00FE20A7" w:rsidP="00B05FAA">
      <w:pPr>
        <w:pStyle w:val="ListParagraph"/>
        <w:numPr>
          <w:ilvl w:val="0"/>
          <w:numId w:val="2"/>
        </w:numPr>
        <w:rPr>
          <w:rFonts w:ascii="Raleway" w:hAnsi="Raleway"/>
          <w:sz w:val="24"/>
          <w:szCs w:val="24"/>
        </w:rPr>
      </w:pPr>
      <w:r w:rsidRPr="0062452A">
        <w:rPr>
          <w:rFonts w:ascii="Raleway" w:hAnsi="Raleway"/>
          <w:sz w:val="24"/>
          <w:szCs w:val="24"/>
        </w:rPr>
        <w:t>We are committed to providing clients with notice in the event of a planned or unexpected disruption in the facilities or services. This notice will include information about the reason for the disruption, its anticipated duration, and a description of alternative facilities or services, if available. The notice will be placed at all public entrances and service counters on our premises</w:t>
      </w:r>
      <w:r w:rsidR="009C0A04" w:rsidRPr="0062452A">
        <w:rPr>
          <w:rFonts w:ascii="Raleway" w:hAnsi="Raleway"/>
          <w:sz w:val="24"/>
          <w:szCs w:val="24"/>
        </w:rPr>
        <w:t>, on our website, and robo calls will be made.</w:t>
      </w:r>
    </w:p>
    <w:p w14:paraId="51ABBA2E" w14:textId="3385D65E" w:rsidR="00E025C7" w:rsidRPr="0062452A" w:rsidRDefault="00E025C7" w:rsidP="00B05FAA">
      <w:pPr>
        <w:pStyle w:val="ListParagraph"/>
        <w:numPr>
          <w:ilvl w:val="0"/>
          <w:numId w:val="2"/>
        </w:numPr>
        <w:rPr>
          <w:rFonts w:ascii="Raleway" w:hAnsi="Raleway"/>
          <w:sz w:val="24"/>
          <w:szCs w:val="24"/>
        </w:rPr>
      </w:pPr>
      <w:r>
        <w:rPr>
          <w:rFonts w:ascii="Raleway" w:hAnsi="Raleway"/>
          <w:sz w:val="24"/>
          <w:szCs w:val="24"/>
        </w:rPr>
        <w:lastRenderedPageBreak/>
        <w:t>We are committed to continuously improving our programs, services, protocols and processes based on the feedback from our clients with disabilities</w:t>
      </w:r>
      <w:r w:rsidR="00482D36">
        <w:rPr>
          <w:rFonts w:ascii="Raleway" w:hAnsi="Raleway"/>
          <w:sz w:val="24"/>
          <w:szCs w:val="24"/>
        </w:rPr>
        <w:t>.</w:t>
      </w:r>
    </w:p>
    <w:p w14:paraId="4D6F43CB" w14:textId="307DB03D" w:rsidR="00CA34A2" w:rsidRDefault="00FE20A7">
      <w:pPr>
        <w:rPr>
          <w:rFonts w:ascii="Raleway" w:hAnsi="Raleway"/>
          <w:sz w:val="24"/>
          <w:szCs w:val="24"/>
        </w:rPr>
      </w:pPr>
      <w:r w:rsidRPr="0062452A">
        <w:rPr>
          <w:rFonts w:ascii="Raleway" w:hAnsi="Raleway"/>
          <w:b/>
          <w:sz w:val="24"/>
          <w:szCs w:val="24"/>
        </w:rPr>
        <w:t xml:space="preserve">Training: </w:t>
      </w:r>
    </w:p>
    <w:p w14:paraId="0CC2AAB8" w14:textId="55BB9CA8" w:rsidR="009C0A04" w:rsidRPr="0062452A" w:rsidRDefault="009C0A04">
      <w:pPr>
        <w:rPr>
          <w:rFonts w:ascii="Raleway" w:hAnsi="Raleway"/>
          <w:sz w:val="24"/>
          <w:szCs w:val="24"/>
        </w:rPr>
      </w:pPr>
      <w:bookmarkStart w:id="0" w:name="_GoBack"/>
      <w:bookmarkEnd w:id="0"/>
      <w:r w:rsidRPr="0062452A">
        <w:rPr>
          <w:rFonts w:ascii="Raleway" w:hAnsi="Raleway"/>
          <w:sz w:val="24"/>
          <w:szCs w:val="24"/>
        </w:rPr>
        <w:t>Lumacare</w:t>
      </w:r>
      <w:r w:rsidR="00FE20A7" w:rsidRPr="0062452A">
        <w:rPr>
          <w:rFonts w:ascii="Raleway" w:hAnsi="Raleway"/>
          <w:sz w:val="24"/>
          <w:szCs w:val="24"/>
        </w:rPr>
        <w:t xml:space="preserve"> will provide training on accessibility to all employees</w:t>
      </w:r>
      <w:r w:rsidR="00482D36">
        <w:rPr>
          <w:rFonts w:ascii="Raleway" w:hAnsi="Raleway"/>
          <w:sz w:val="24"/>
          <w:szCs w:val="24"/>
        </w:rPr>
        <w:t>, Board members</w:t>
      </w:r>
      <w:r w:rsidR="00FE20A7" w:rsidRPr="0062452A">
        <w:rPr>
          <w:rFonts w:ascii="Raleway" w:hAnsi="Raleway"/>
          <w:sz w:val="24"/>
          <w:szCs w:val="24"/>
        </w:rPr>
        <w:t xml:space="preserve"> and volunteers. Training will include the following:</w:t>
      </w:r>
    </w:p>
    <w:p w14:paraId="231C118A"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The purposes of the Accessibility for Ontarians with Disabilities Act, 2005 and the requirements of the customer service standard. </w:t>
      </w:r>
    </w:p>
    <w:p w14:paraId="06D9938F"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Interacting and communicating with people who have various types of disabilities including speaking in clear and plain language over the telephone. </w:t>
      </w:r>
    </w:p>
    <w:p w14:paraId="63FE7FCE"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Information on various assistive devices that may be used by </w:t>
      </w:r>
      <w:r w:rsidR="009C0A04" w:rsidRPr="0062452A">
        <w:rPr>
          <w:rFonts w:ascii="Raleway" w:hAnsi="Raleway"/>
          <w:sz w:val="24"/>
          <w:szCs w:val="24"/>
        </w:rPr>
        <w:t>clients with</w:t>
      </w:r>
      <w:r w:rsidRPr="0062452A">
        <w:rPr>
          <w:rFonts w:ascii="Raleway" w:hAnsi="Raleway"/>
          <w:sz w:val="24"/>
          <w:szCs w:val="24"/>
        </w:rPr>
        <w:t xml:space="preserve"> disabilities. </w:t>
      </w:r>
    </w:p>
    <w:p w14:paraId="3579FE25"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How to interact with people who are accompanied by a service animal or a support person. </w:t>
      </w:r>
    </w:p>
    <w:p w14:paraId="24179208" w14:textId="77777777" w:rsidR="009C0A04" w:rsidRPr="0062452A" w:rsidRDefault="00FE20A7" w:rsidP="00B05FAA">
      <w:pPr>
        <w:pStyle w:val="ListParagraph"/>
        <w:numPr>
          <w:ilvl w:val="0"/>
          <w:numId w:val="2"/>
        </w:numPr>
        <w:rPr>
          <w:rFonts w:ascii="Raleway" w:hAnsi="Raleway"/>
          <w:sz w:val="24"/>
          <w:szCs w:val="24"/>
        </w:rPr>
      </w:pPr>
      <w:r w:rsidRPr="0062452A">
        <w:rPr>
          <w:rFonts w:ascii="Raleway" w:hAnsi="Raleway"/>
          <w:sz w:val="24"/>
          <w:szCs w:val="24"/>
        </w:rPr>
        <w:t xml:space="preserve">Policies, practices and procedures that affect the way services are provided to people with disabilities. </w:t>
      </w:r>
    </w:p>
    <w:p w14:paraId="60DC597E" w14:textId="77777777" w:rsidR="00CA34A2" w:rsidRDefault="00FE20A7" w:rsidP="009C0A04">
      <w:pPr>
        <w:rPr>
          <w:rFonts w:ascii="Raleway" w:hAnsi="Raleway"/>
          <w:sz w:val="24"/>
          <w:szCs w:val="24"/>
        </w:rPr>
      </w:pPr>
      <w:r w:rsidRPr="0062452A">
        <w:rPr>
          <w:rFonts w:ascii="Raleway" w:hAnsi="Raleway"/>
          <w:b/>
          <w:sz w:val="24"/>
          <w:szCs w:val="24"/>
        </w:rPr>
        <w:t xml:space="preserve">Feedback Process: </w:t>
      </w:r>
      <w:r w:rsidRPr="0062452A">
        <w:rPr>
          <w:rFonts w:ascii="Raleway" w:hAnsi="Raleway"/>
          <w:sz w:val="24"/>
          <w:szCs w:val="24"/>
        </w:rPr>
        <w:t xml:space="preserve"> </w:t>
      </w:r>
    </w:p>
    <w:p w14:paraId="3DB3DB8C" w14:textId="4F5EC1E4" w:rsidR="00E025C7" w:rsidRDefault="009C0A04" w:rsidP="009C0A04">
      <w:pPr>
        <w:rPr>
          <w:rFonts w:ascii="Raleway" w:hAnsi="Raleway"/>
          <w:sz w:val="24"/>
          <w:szCs w:val="24"/>
        </w:rPr>
      </w:pPr>
      <w:r w:rsidRPr="0062452A">
        <w:rPr>
          <w:rFonts w:ascii="Raleway" w:hAnsi="Raleway"/>
          <w:sz w:val="24"/>
          <w:szCs w:val="24"/>
        </w:rPr>
        <w:t>Lumacare</w:t>
      </w:r>
      <w:r w:rsidR="00FE20A7" w:rsidRPr="0062452A">
        <w:rPr>
          <w:rFonts w:ascii="Raleway" w:hAnsi="Raleway"/>
          <w:sz w:val="24"/>
          <w:szCs w:val="24"/>
        </w:rPr>
        <w:t xml:space="preserve"> </w:t>
      </w:r>
      <w:r w:rsidR="00CA34A2">
        <w:rPr>
          <w:rFonts w:ascii="Raleway" w:hAnsi="Raleway"/>
          <w:sz w:val="24"/>
          <w:szCs w:val="24"/>
        </w:rPr>
        <w:t xml:space="preserve">goal </w:t>
      </w:r>
      <w:r w:rsidR="00FE20A7" w:rsidRPr="0062452A">
        <w:rPr>
          <w:rFonts w:ascii="Raleway" w:hAnsi="Raleway"/>
          <w:sz w:val="24"/>
          <w:szCs w:val="24"/>
        </w:rPr>
        <w:t xml:space="preserve">is to </w:t>
      </w:r>
      <w:r w:rsidR="00CA34A2" w:rsidRPr="0062452A">
        <w:rPr>
          <w:rFonts w:ascii="Raleway" w:hAnsi="Raleway"/>
          <w:sz w:val="24"/>
          <w:szCs w:val="24"/>
        </w:rPr>
        <w:t xml:space="preserve">meet </w:t>
      </w:r>
      <w:r w:rsidR="00CA34A2">
        <w:rPr>
          <w:rFonts w:ascii="Raleway" w:hAnsi="Raleway"/>
          <w:sz w:val="24"/>
          <w:szCs w:val="24"/>
        </w:rPr>
        <w:t>our</w:t>
      </w:r>
      <w:r w:rsidR="00FE20A7" w:rsidRPr="0062452A">
        <w:rPr>
          <w:rFonts w:ascii="Raleway" w:hAnsi="Raleway"/>
          <w:sz w:val="24"/>
          <w:szCs w:val="24"/>
        </w:rPr>
        <w:t xml:space="preserve"> </w:t>
      </w:r>
      <w:r w:rsidR="00CA34A2" w:rsidRPr="0062452A">
        <w:rPr>
          <w:rFonts w:ascii="Raleway" w:hAnsi="Raleway"/>
          <w:sz w:val="24"/>
          <w:szCs w:val="24"/>
        </w:rPr>
        <w:t>client</w:t>
      </w:r>
      <w:r w:rsidR="00CA34A2">
        <w:rPr>
          <w:rFonts w:ascii="Raleway" w:hAnsi="Raleway"/>
          <w:sz w:val="24"/>
          <w:szCs w:val="24"/>
        </w:rPr>
        <w:t>’s</w:t>
      </w:r>
      <w:r w:rsidR="00FE20A7" w:rsidRPr="0062452A">
        <w:rPr>
          <w:rFonts w:ascii="Raleway" w:hAnsi="Raleway"/>
          <w:sz w:val="24"/>
          <w:szCs w:val="24"/>
        </w:rPr>
        <w:t xml:space="preserve"> expectations. Comments on our services regarding how well those expectations are being met are welcome and appreciated. </w:t>
      </w:r>
    </w:p>
    <w:p w14:paraId="2F794B2E" w14:textId="77777777" w:rsidR="00E025C7" w:rsidRDefault="00FE20A7" w:rsidP="009C0A04">
      <w:pPr>
        <w:rPr>
          <w:rFonts w:ascii="Raleway" w:hAnsi="Raleway"/>
          <w:sz w:val="24"/>
          <w:szCs w:val="24"/>
        </w:rPr>
      </w:pPr>
      <w:r w:rsidRPr="0062452A">
        <w:rPr>
          <w:rFonts w:ascii="Raleway" w:hAnsi="Raleway"/>
          <w:sz w:val="24"/>
          <w:szCs w:val="24"/>
        </w:rPr>
        <w:t xml:space="preserve">Complaints will be addressed according to protocols of </w:t>
      </w:r>
      <w:r w:rsidR="009C0A04" w:rsidRPr="0062452A">
        <w:rPr>
          <w:rFonts w:ascii="Raleway" w:hAnsi="Raleway"/>
          <w:sz w:val="24"/>
          <w:szCs w:val="24"/>
        </w:rPr>
        <w:t xml:space="preserve">Lumacare’ s </w:t>
      </w:r>
      <w:r w:rsidRPr="0062452A">
        <w:rPr>
          <w:rFonts w:ascii="Raleway" w:hAnsi="Raleway"/>
          <w:sz w:val="24"/>
          <w:szCs w:val="24"/>
        </w:rPr>
        <w:t xml:space="preserve">complaint management system. </w:t>
      </w:r>
    </w:p>
    <w:p w14:paraId="2DE4CB41" w14:textId="5D98D46C" w:rsidR="009C0A04" w:rsidRPr="0062452A" w:rsidRDefault="00FE20A7" w:rsidP="009C0A04">
      <w:pPr>
        <w:rPr>
          <w:rFonts w:ascii="Raleway" w:hAnsi="Raleway"/>
          <w:sz w:val="24"/>
          <w:szCs w:val="24"/>
        </w:rPr>
      </w:pPr>
      <w:r w:rsidRPr="0062452A">
        <w:rPr>
          <w:rFonts w:ascii="Raleway" w:hAnsi="Raleway"/>
          <w:sz w:val="24"/>
          <w:szCs w:val="24"/>
        </w:rPr>
        <w:t xml:space="preserve">If </w:t>
      </w:r>
      <w:r w:rsidR="00E025C7">
        <w:rPr>
          <w:rFonts w:ascii="Raleway" w:hAnsi="Raleway"/>
          <w:sz w:val="24"/>
          <w:szCs w:val="24"/>
        </w:rPr>
        <w:t>a client has</w:t>
      </w:r>
      <w:r w:rsidRPr="0062452A">
        <w:rPr>
          <w:rFonts w:ascii="Raleway" w:hAnsi="Raleway"/>
          <w:sz w:val="24"/>
          <w:szCs w:val="24"/>
        </w:rPr>
        <w:t xml:space="preserve"> a question, issue, compliment or complaint, </w:t>
      </w:r>
      <w:r w:rsidR="00E025C7">
        <w:rPr>
          <w:rFonts w:ascii="Raleway" w:hAnsi="Raleway"/>
          <w:sz w:val="24"/>
          <w:szCs w:val="24"/>
        </w:rPr>
        <w:t xml:space="preserve">they </w:t>
      </w:r>
      <w:r w:rsidR="00CA34A2">
        <w:rPr>
          <w:rFonts w:ascii="Raleway" w:hAnsi="Raleway"/>
          <w:sz w:val="24"/>
          <w:szCs w:val="24"/>
        </w:rPr>
        <w:t xml:space="preserve">can </w:t>
      </w:r>
      <w:r w:rsidR="00CA34A2" w:rsidRPr="0062452A">
        <w:rPr>
          <w:rFonts w:ascii="Raleway" w:hAnsi="Raleway"/>
          <w:sz w:val="24"/>
          <w:szCs w:val="24"/>
        </w:rPr>
        <w:t>contact</w:t>
      </w:r>
      <w:r w:rsidRPr="0062452A">
        <w:rPr>
          <w:rFonts w:ascii="Raleway" w:hAnsi="Raleway"/>
          <w:sz w:val="24"/>
          <w:szCs w:val="24"/>
        </w:rPr>
        <w:t xml:space="preserve"> us using one of the methods below: </w:t>
      </w:r>
    </w:p>
    <w:p w14:paraId="3D563FAD" w14:textId="0360A473" w:rsidR="009C0A04" w:rsidRDefault="00CA34A2" w:rsidP="009C0A04">
      <w:pPr>
        <w:rPr>
          <w:rFonts w:ascii="Raleway" w:hAnsi="Raleway"/>
          <w:sz w:val="24"/>
          <w:szCs w:val="24"/>
          <w:lang w:val="fr-FR"/>
        </w:rPr>
      </w:pPr>
      <w:r w:rsidRPr="00E025C7">
        <w:rPr>
          <w:rFonts w:ascii="Raleway" w:hAnsi="Raleway"/>
          <w:sz w:val="24"/>
          <w:szCs w:val="24"/>
          <w:lang w:val="fr-FR"/>
        </w:rPr>
        <w:t>Phone :</w:t>
      </w:r>
      <w:r w:rsidR="00FE20A7" w:rsidRPr="00E025C7">
        <w:rPr>
          <w:rFonts w:ascii="Raleway" w:hAnsi="Raleway"/>
          <w:sz w:val="24"/>
          <w:szCs w:val="24"/>
          <w:lang w:val="fr-FR"/>
        </w:rPr>
        <w:t xml:space="preserve"> </w:t>
      </w:r>
      <w:r w:rsidR="00B05FAA" w:rsidRPr="00E025C7">
        <w:rPr>
          <w:rFonts w:ascii="Raleway" w:hAnsi="Raleway"/>
          <w:sz w:val="24"/>
          <w:szCs w:val="24"/>
          <w:lang w:val="fr-FR"/>
        </w:rPr>
        <w:t>416 393 5510</w:t>
      </w:r>
    </w:p>
    <w:p w14:paraId="39C5F781" w14:textId="77777777" w:rsidR="00CA34A2" w:rsidRDefault="00FE20A7" w:rsidP="009C0A04">
      <w:pPr>
        <w:rPr>
          <w:rFonts w:ascii="Raleway" w:hAnsi="Raleway"/>
          <w:sz w:val="24"/>
          <w:szCs w:val="24"/>
          <w:lang w:val="fr-FR"/>
        </w:rPr>
      </w:pPr>
      <w:r w:rsidRPr="00E025C7">
        <w:rPr>
          <w:rFonts w:ascii="Raleway" w:hAnsi="Raleway"/>
          <w:sz w:val="24"/>
          <w:szCs w:val="24"/>
          <w:lang w:val="fr-FR"/>
        </w:rPr>
        <w:t>Email</w:t>
      </w:r>
      <w:r w:rsidR="00CA34A2">
        <w:rPr>
          <w:rFonts w:ascii="Raleway" w:hAnsi="Raleway"/>
          <w:sz w:val="24"/>
          <w:szCs w:val="24"/>
          <w:lang w:val="fr-FR"/>
        </w:rPr>
        <w:t xml:space="preserve"> : </w:t>
      </w:r>
      <w:hyperlink r:id="rId9" w:history="1">
        <w:r w:rsidR="00CA34A2" w:rsidRPr="00804879">
          <w:rPr>
            <w:rStyle w:val="Hyperlink"/>
            <w:rFonts w:ascii="Raleway" w:hAnsi="Raleway"/>
            <w:sz w:val="24"/>
            <w:szCs w:val="24"/>
            <w:lang w:val="fr-FR"/>
          </w:rPr>
          <w:t>feedback@lumacare.ca</w:t>
        </w:r>
      </w:hyperlink>
    </w:p>
    <w:p w14:paraId="43644E3A" w14:textId="4E461422" w:rsidR="00B05FAA" w:rsidRPr="0062452A" w:rsidRDefault="00CA34A2" w:rsidP="009C0A04">
      <w:pPr>
        <w:rPr>
          <w:rFonts w:ascii="Raleway" w:hAnsi="Raleway"/>
          <w:sz w:val="24"/>
          <w:szCs w:val="24"/>
        </w:rPr>
      </w:pPr>
      <w:r>
        <w:rPr>
          <w:rFonts w:ascii="Raleway" w:hAnsi="Raleway"/>
          <w:sz w:val="24"/>
          <w:szCs w:val="24"/>
        </w:rPr>
        <w:t xml:space="preserve">Address: </w:t>
      </w:r>
      <w:r w:rsidR="00B05FAA" w:rsidRPr="0062452A">
        <w:rPr>
          <w:rFonts w:ascii="Raleway" w:hAnsi="Raleway"/>
          <w:sz w:val="24"/>
          <w:szCs w:val="24"/>
        </w:rPr>
        <w:t>Lumacare</w:t>
      </w:r>
    </w:p>
    <w:p w14:paraId="7A19CF39" w14:textId="77777777" w:rsidR="00B05FAA" w:rsidRPr="0062452A" w:rsidRDefault="00FE20A7" w:rsidP="009C0A04">
      <w:pPr>
        <w:rPr>
          <w:rFonts w:ascii="Raleway" w:hAnsi="Raleway"/>
          <w:sz w:val="24"/>
          <w:szCs w:val="24"/>
        </w:rPr>
      </w:pPr>
      <w:r w:rsidRPr="0062452A">
        <w:rPr>
          <w:rFonts w:ascii="Raleway" w:hAnsi="Raleway"/>
          <w:sz w:val="24"/>
          <w:szCs w:val="24"/>
        </w:rPr>
        <w:t>Attn:</w:t>
      </w:r>
      <w:r w:rsidR="009C0A04" w:rsidRPr="0062452A">
        <w:rPr>
          <w:rFonts w:ascii="Raleway" w:hAnsi="Raleway"/>
          <w:sz w:val="24"/>
          <w:szCs w:val="24"/>
        </w:rPr>
        <w:t xml:space="preserve"> Quality &amp; Risk Mitigation</w:t>
      </w:r>
      <w:r w:rsidRPr="0062452A">
        <w:rPr>
          <w:rFonts w:ascii="Raleway" w:hAnsi="Raleway"/>
          <w:sz w:val="24"/>
          <w:szCs w:val="24"/>
        </w:rPr>
        <w:t xml:space="preserve"> </w:t>
      </w:r>
    </w:p>
    <w:p w14:paraId="4B2FBAD6" w14:textId="77777777" w:rsidR="00B05FAA" w:rsidRPr="0062452A" w:rsidRDefault="009C0A04" w:rsidP="009C0A04">
      <w:pPr>
        <w:rPr>
          <w:rFonts w:ascii="Raleway" w:hAnsi="Raleway"/>
          <w:sz w:val="24"/>
          <w:szCs w:val="24"/>
        </w:rPr>
      </w:pPr>
      <w:r w:rsidRPr="0062452A">
        <w:rPr>
          <w:rFonts w:ascii="Raleway" w:hAnsi="Raleway"/>
          <w:sz w:val="24"/>
          <w:szCs w:val="24"/>
        </w:rPr>
        <w:t xml:space="preserve">115 Deerhide </w:t>
      </w:r>
      <w:r w:rsidR="00B05FAA" w:rsidRPr="0062452A">
        <w:rPr>
          <w:rFonts w:ascii="Raleway" w:hAnsi="Raleway"/>
          <w:sz w:val="24"/>
          <w:szCs w:val="24"/>
        </w:rPr>
        <w:t>C</w:t>
      </w:r>
      <w:r w:rsidRPr="0062452A">
        <w:rPr>
          <w:rFonts w:ascii="Raleway" w:hAnsi="Raleway"/>
          <w:sz w:val="24"/>
          <w:szCs w:val="24"/>
        </w:rPr>
        <w:t>rescent</w:t>
      </w:r>
      <w:r w:rsidR="00FE20A7" w:rsidRPr="0062452A">
        <w:rPr>
          <w:rFonts w:ascii="Raleway" w:hAnsi="Raleway"/>
          <w:sz w:val="24"/>
          <w:szCs w:val="24"/>
        </w:rPr>
        <w:t xml:space="preserve">, </w:t>
      </w:r>
    </w:p>
    <w:p w14:paraId="011F8AC6" w14:textId="77777777" w:rsidR="00B05FAA" w:rsidRPr="0062452A" w:rsidRDefault="00B05FAA" w:rsidP="009C0A04">
      <w:pPr>
        <w:rPr>
          <w:rFonts w:ascii="Raleway" w:hAnsi="Raleway"/>
          <w:sz w:val="24"/>
          <w:szCs w:val="24"/>
        </w:rPr>
      </w:pPr>
      <w:r w:rsidRPr="0062452A">
        <w:rPr>
          <w:rFonts w:ascii="Raleway" w:hAnsi="Raleway"/>
          <w:sz w:val="24"/>
          <w:szCs w:val="24"/>
        </w:rPr>
        <w:t>North York</w:t>
      </w:r>
      <w:r w:rsidR="00FE20A7" w:rsidRPr="0062452A">
        <w:rPr>
          <w:rFonts w:ascii="Raleway" w:hAnsi="Raleway"/>
          <w:sz w:val="24"/>
          <w:szCs w:val="24"/>
        </w:rPr>
        <w:t>, Ontario</w:t>
      </w:r>
    </w:p>
    <w:p w14:paraId="321B780A" w14:textId="77777777" w:rsidR="00603719" w:rsidRPr="0062452A" w:rsidRDefault="00FE20A7" w:rsidP="009C0A04">
      <w:pPr>
        <w:rPr>
          <w:rFonts w:ascii="Raleway" w:hAnsi="Raleway"/>
          <w:sz w:val="24"/>
          <w:szCs w:val="24"/>
        </w:rPr>
      </w:pPr>
      <w:r w:rsidRPr="0062452A">
        <w:rPr>
          <w:rFonts w:ascii="Raleway" w:hAnsi="Raleway"/>
          <w:sz w:val="24"/>
          <w:szCs w:val="24"/>
        </w:rPr>
        <w:t>M</w:t>
      </w:r>
      <w:r w:rsidR="009C0A04" w:rsidRPr="0062452A">
        <w:rPr>
          <w:rFonts w:ascii="Raleway" w:hAnsi="Raleway"/>
          <w:sz w:val="24"/>
          <w:szCs w:val="24"/>
        </w:rPr>
        <w:t>9M</w:t>
      </w:r>
      <w:r w:rsidRPr="0062452A">
        <w:rPr>
          <w:rFonts w:ascii="Raleway" w:hAnsi="Raleway"/>
          <w:sz w:val="24"/>
          <w:szCs w:val="24"/>
        </w:rPr>
        <w:t xml:space="preserve"> </w:t>
      </w:r>
      <w:r w:rsidR="00B05FAA" w:rsidRPr="0062452A">
        <w:rPr>
          <w:rFonts w:ascii="Raleway" w:hAnsi="Raleway"/>
          <w:sz w:val="24"/>
          <w:szCs w:val="24"/>
        </w:rPr>
        <w:t>2Z2</w:t>
      </w:r>
    </w:p>
    <w:sectPr w:rsidR="00603719" w:rsidRPr="0062452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BF29F" w14:textId="77777777" w:rsidR="00D44C7C" w:rsidRDefault="00D44C7C" w:rsidP="0062452A">
      <w:pPr>
        <w:spacing w:after="0" w:line="240" w:lineRule="auto"/>
      </w:pPr>
      <w:r>
        <w:separator/>
      </w:r>
    </w:p>
  </w:endnote>
  <w:endnote w:type="continuationSeparator" w:id="0">
    <w:p w14:paraId="2DDD71EF" w14:textId="77777777" w:rsidR="00D44C7C" w:rsidRDefault="00D44C7C" w:rsidP="0062452A">
      <w:pPr>
        <w:spacing w:after="0" w:line="240" w:lineRule="auto"/>
      </w:pPr>
      <w:r>
        <w:continuationSeparator/>
      </w:r>
    </w:p>
  </w:endnote>
  <w:endnote w:type="continuationNotice" w:id="1">
    <w:p w14:paraId="7ECE9ACE" w14:textId="77777777" w:rsidR="00D44C7C" w:rsidRDefault="00D44C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CEEB2" w14:textId="77777777" w:rsidR="00D44C7C" w:rsidRDefault="00D44C7C" w:rsidP="0062452A">
      <w:pPr>
        <w:spacing w:after="0" w:line="240" w:lineRule="auto"/>
      </w:pPr>
      <w:r>
        <w:separator/>
      </w:r>
    </w:p>
  </w:footnote>
  <w:footnote w:type="continuationSeparator" w:id="0">
    <w:p w14:paraId="377C95C1" w14:textId="77777777" w:rsidR="00D44C7C" w:rsidRDefault="00D44C7C" w:rsidP="0062452A">
      <w:pPr>
        <w:spacing w:after="0" w:line="240" w:lineRule="auto"/>
      </w:pPr>
      <w:r>
        <w:continuationSeparator/>
      </w:r>
    </w:p>
  </w:footnote>
  <w:footnote w:type="continuationNotice" w:id="1">
    <w:p w14:paraId="62AA4D98" w14:textId="77777777" w:rsidR="00D44C7C" w:rsidRDefault="00D44C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A68B" w14:textId="77777777" w:rsidR="0062452A" w:rsidRDefault="0062452A">
    <w:pPr>
      <w:pStyle w:val="Header"/>
    </w:pPr>
    <w:r>
      <w:rPr>
        <w:noProof/>
      </w:rPr>
      <w:drawing>
        <wp:anchor distT="0" distB="0" distL="114300" distR="114300" simplePos="0" relativeHeight="251658240" behindDoc="1" locked="0" layoutInCell="1" allowOverlap="1" wp14:anchorId="122EA12B" wp14:editId="21E9B8CD">
          <wp:simplePos x="0" y="0"/>
          <wp:positionH relativeFrom="page">
            <wp:posOffset>53340</wp:posOffset>
          </wp:positionH>
          <wp:positionV relativeFrom="paragraph">
            <wp:posOffset>-457200</wp:posOffset>
          </wp:positionV>
          <wp:extent cx="7315200" cy="921975"/>
          <wp:effectExtent l="0" t="0" r="0" b="0"/>
          <wp:wrapNone/>
          <wp:docPr id="1" name="Picture 1"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315200" cy="92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07AB"/>
    <w:multiLevelType w:val="hybridMultilevel"/>
    <w:tmpl w:val="9E5A7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92FF9"/>
    <w:multiLevelType w:val="hybridMultilevel"/>
    <w:tmpl w:val="1A6E6924"/>
    <w:lvl w:ilvl="0" w:tplc="FE9E9DA6">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3534FCC"/>
    <w:multiLevelType w:val="hybridMultilevel"/>
    <w:tmpl w:val="5C663768"/>
    <w:lvl w:ilvl="0" w:tplc="FE9E9D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8329530">
    <w:abstractNumId w:val="0"/>
  </w:num>
  <w:num w:numId="2" w16cid:durableId="1643539350">
    <w:abstractNumId w:val="2"/>
  </w:num>
  <w:num w:numId="3" w16cid:durableId="102774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A7"/>
    <w:rsid w:val="000422F4"/>
    <w:rsid w:val="00131D09"/>
    <w:rsid w:val="00193AC4"/>
    <w:rsid w:val="003067A9"/>
    <w:rsid w:val="00482D36"/>
    <w:rsid w:val="0053318D"/>
    <w:rsid w:val="00567AAF"/>
    <w:rsid w:val="00603719"/>
    <w:rsid w:val="0062452A"/>
    <w:rsid w:val="007076E0"/>
    <w:rsid w:val="00761C01"/>
    <w:rsid w:val="009C0A04"/>
    <w:rsid w:val="00B05FAA"/>
    <w:rsid w:val="00B31A5D"/>
    <w:rsid w:val="00C33EAB"/>
    <w:rsid w:val="00CA34A2"/>
    <w:rsid w:val="00D2283B"/>
    <w:rsid w:val="00D44C7C"/>
    <w:rsid w:val="00E025C7"/>
    <w:rsid w:val="00E212D0"/>
    <w:rsid w:val="00E641CA"/>
    <w:rsid w:val="00FE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9C5F"/>
  <w15:chartTrackingRefBased/>
  <w15:docId w15:val="{8A3312DE-8269-4F53-A824-CEF8617F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0A04"/>
    <w:rPr>
      <w:color w:val="0563C1" w:themeColor="hyperlink"/>
      <w:u w:val="single"/>
    </w:rPr>
  </w:style>
  <w:style w:type="character" w:styleId="UnresolvedMention">
    <w:name w:val="Unresolved Mention"/>
    <w:basedOn w:val="DefaultParagraphFont"/>
    <w:uiPriority w:val="99"/>
    <w:semiHidden/>
    <w:unhideWhenUsed/>
    <w:rsid w:val="009C0A04"/>
    <w:rPr>
      <w:color w:val="605E5C"/>
      <w:shd w:val="clear" w:color="auto" w:fill="E1DFDD"/>
    </w:rPr>
  </w:style>
  <w:style w:type="paragraph" w:styleId="ListParagraph">
    <w:name w:val="List Paragraph"/>
    <w:basedOn w:val="Normal"/>
    <w:uiPriority w:val="34"/>
    <w:qFormat/>
    <w:rsid w:val="00B05FAA"/>
    <w:pPr>
      <w:ind w:left="720"/>
      <w:contextualSpacing/>
    </w:pPr>
  </w:style>
  <w:style w:type="paragraph" w:styleId="Header">
    <w:name w:val="header"/>
    <w:basedOn w:val="Normal"/>
    <w:link w:val="HeaderChar"/>
    <w:uiPriority w:val="99"/>
    <w:unhideWhenUsed/>
    <w:rsid w:val="006245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452A"/>
  </w:style>
  <w:style w:type="paragraph" w:styleId="Footer">
    <w:name w:val="footer"/>
    <w:basedOn w:val="Normal"/>
    <w:link w:val="FooterChar"/>
    <w:uiPriority w:val="99"/>
    <w:unhideWhenUsed/>
    <w:rsid w:val="006245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452A"/>
  </w:style>
  <w:style w:type="paragraph" w:styleId="Revision">
    <w:name w:val="Revision"/>
    <w:hidden/>
    <w:uiPriority w:val="99"/>
    <w:semiHidden/>
    <w:rsid w:val="00E025C7"/>
    <w:pPr>
      <w:spacing w:after="0" w:line="240" w:lineRule="auto"/>
    </w:pPr>
  </w:style>
  <w:style w:type="character" w:styleId="CommentReference">
    <w:name w:val="annotation reference"/>
    <w:basedOn w:val="DefaultParagraphFont"/>
    <w:uiPriority w:val="99"/>
    <w:semiHidden/>
    <w:unhideWhenUsed/>
    <w:rsid w:val="00E025C7"/>
    <w:rPr>
      <w:sz w:val="16"/>
      <w:szCs w:val="16"/>
    </w:rPr>
  </w:style>
  <w:style w:type="paragraph" w:styleId="CommentText">
    <w:name w:val="annotation text"/>
    <w:basedOn w:val="Normal"/>
    <w:link w:val="CommentTextChar"/>
    <w:uiPriority w:val="99"/>
    <w:unhideWhenUsed/>
    <w:rsid w:val="00E025C7"/>
    <w:pPr>
      <w:spacing w:line="240" w:lineRule="auto"/>
    </w:pPr>
    <w:rPr>
      <w:sz w:val="20"/>
      <w:szCs w:val="20"/>
    </w:rPr>
  </w:style>
  <w:style w:type="character" w:customStyle="1" w:styleId="CommentTextChar">
    <w:name w:val="Comment Text Char"/>
    <w:basedOn w:val="DefaultParagraphFont"/>
    <w:link w:val="CommentText"/>
    <w:uiPriority w:val="99"/>
    <w:rsid w:val="00E025C7"/>
    <w:rPr>
      <w:sz w:val="20"/>
      <w:szCs w:val="20"/>
    </w:rPr>
  </w:style>
  <w:style w:type="paragraph" w:styleId="CommentSubject">
    <w:name w:val="annotation subject"/>
    <w:basedOn w:val="CommentText"/>
    <w:next w:val="CommentText"/>
    <w:link w:val="CommentSubjectChar"/>
    <w:uiPriority w:val="99"/>
    <w:semiHidden/>
    <w:unhideWhenUsed/>
    <w:rsid w:val="00E025C7"/>
    <w:rPr>
      <w:b/>
      <w:bCs/>
    </w:rPr>
  </w:style>
  <w:style w:type="character" w:customStyle="1" w:styleId="CommentSubjectChar">
    <w:name w:val="Comment Subject Char"/>
    <w:basedOn w:val="CommentTextChar"/>
    <w:link w:val="CommentSubject"/>
    <w:uiPriority w:val="99"/>
    <w:semiHidden/>
    <w:rsid w:val="00E025C7"/>
    <w:rPr>
      <w:b/>
      <w:bCs/>
      <w:sz w:val="20"/>
      <w:szCs w:val="20"/>
    </w:rPr>
  </w:style>
  <w:style w:type="paragraph" w:styleId="BalloonText">
    <w:name w:val="Balloon Text"/>
    <w:basedOn w:val="Normal"/>
    <w:link w:val="BalloonTextChar"/>
    <w:uiPriority w:val="99"/>
    <w:semiHidden/>
    <w:unhideWhenUsed/>
    <w:rsid w:val="00567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eedback@lumacar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5C2763FED4964182C4D4856FC02C24" ma:contentTypeVersion="17" ma:contentTypeDescription="Create a new document." ma:contentTypeScope="" ma:versionID="1d4b25f6caa2ff11f5f2b1ee955d887c">
  <xsd:schema xmlns:xsd="http://www.w3.org/2001/XMLSchema" xmlns:xs="http://www.w3.org/2001/XMLSchema" xmlns:p="http://schemas.microsoft.com/office/2006/metadata/properties" xmlns:ns2="90f3c3ba-fe3f-4a74-b344-42553465c9ac" xmlns:ns3="3704550c-96af-49cd-b8af-b15ad3664bb4" targetNamespace="http://schemas.microsoft.com/office/2006/metadata/properties" ma:root="true" ma:fieldsID="952e2015eb5c2585350bac68b4498e5f" ns2:_="" ns3:_="">
    <xsd:import namespace="90f3c3ba-fe3f-4a74-b344-42553465c9ac"/>
    <xsd:import namespace="3704550c-96af-49cd-b8af-b15ad3664b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f3c3ba-fe3f-4a74-b344-42553465c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a1cd6c-9b8d-4ec4-bbf0-8341608d01e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4550c-96af-49cd-b8af-b15ad3664bb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df8a416-6924-439a-b838-4aef90df760e}" ma:internalName="TaxCatchAll" ma:showField="CatchAllData" ma:web="3704550c-96af-49cd-b8af-b15ad3664b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D2B145-4198-4860-BA45-BA4F4524F1CE}">
  <ds:schemaRefs>
    <ds:schemaRef ds:uri="http://schemas.microsoft.com/sharepoint/v3/contenttype/forms"/>
  </ds:schemaRefs>
</ds:datastoreItem>
</file>

<file path=customXml/itemProps2.xml><?xml version="1.0" encoding="utf-8"?>
<ds:datastoreItem xmlns:ds="http://schemas.openxmlformats.org/officeDocument/2006/customXml" ds:itemID="{8F011577-1A9D-4F3B-B6B2-6E5CC2B8C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f3c3ba-fe3f-4a74-b344-42553465c9ac"/>
    <ds:schemaRef ds:uri="3704550c-96af-49cd-b8af-b15ad3664b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Surria Linton</dc:creator>
  <cp:keywords/>
  <dc:description/>
  <cp:lastModifiedBy>Liveleen Singh</cp:lastModifiedBy>
  <cp:revision>7</cp:revision>
  <dcterms:created xsi:type="dcterms:W3CDTF">2023-02-24T17:54:00Z</dcterms:created>
  <dcterms:modified xsi:type="dcterms:W3CDTF">2023-12-12T19:18:00Z</dcterms:modified>
</cp:coreProperties>
</file>